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91D8" w14:textId="0A31205D" w:rsidR="00CB2721" w:rsidRPr="00BE1D28" w:rsidRDefault="00FF5030" w:rsidP="00BE1D28">
      <w:pPr>
        <w:pStyle w:val="Heading1"/>
        <w:rPr>
          <w:color w:val="auto"/>
          <w:sz w:val="48"/>
          <w:szCs w:val="48"/>
        </w:rPr>
      </w:pPr>
      <w:r w:rsidRPr="00BE1D28">
        <w:rPr>
          <w:color w:val="auto"/>
          <w:sz w:val="48"/>
          <w:szCs w:val="48"/>
        </w:rPr>
        <w:t>WSSB</w:t>
      </w:r>
      <w:r w:rsidR="00E12A4F" w:rsidRPr="00BE1D28">
        <w:rPr>
          <w:color w:val="auto"/>
          <w:sz w:val="48"/>
          <w:szCs w:val="48"/>
        </w:rPr>
        <w:t xml:space="preserve"> Referral</w:t>
      </w:r>
      <w:r w:rsidRPr="00BE1D28">
        <w:rPr>
          <w:color w:val="auto"/>
          <w:sz w:val="48"/>
          <w:szCs w:val="48"/>
        </w:rPr>
        <w:t xml:space="preserve"> Questionnaire</w:t>
      </w:r>
    </w:p>
    <w:p w14:paraId="75C9B7C0" w14:textId="7F94BAAD" w:rsidR="00FF5030" w:rsidRDefault="249E35DB" w:rsidP="249E35DB">
      <w:pPr>
        <w:pStyle w:val="Subtitle"/>
      </w:pPr>
      <w:r>
        <w:t>Getting to know students before beginning at WSSB assists in preparing services, assessments, and tools that will support a successful start.  Your experience with the student helps us understand how their experiences, skills, and needs might be addressed at a school for the blind.</w:t>
      </w:r>
    </w:p>
    <w:p w14:paraId="569B2800" w14:textId="38D43E22" w:rsidR="00FF5030" w:rsidRDefault="00FF5030" w:rsidP="00FF5030">
      <w:r>
        <w:t xml:space="preserve">Name of person completing questionnaire: </w:t>
      </w:r>
      <w:r w:rsidR="0016393D">
        <w:t xml:space="preserve"> </w:t>
      </w:r>
    </w:p>
    <w:p w14:paraId="73724EAA" w14:textId="7BB7F55F" w:rsidR="004C085C" w:rsidRDefault="004C085C" w:rsidP="00002A7C">
      <w:r>
        <w:t>Student Name:</w:t>
      </w:r>
      <w:bookmarkStart w:id="0" w:name="_GoBack"/>
      <w:bookmarkEnd w:id="0"/>
    </w:p>
    <w:p w14:paraId="195A6D88" w14:textId="6DE48940" w:rsidR="00002A7C" w:rsidRPr="00FF5030" w:rsidRDefault="00002A7C" w:rsidP="00002A7C">
      <w:r>
        <w:t xml:space="preserve">Relationship to student: </w:t>
      </w:r>
      <w:r w:rsidR="0016393D">
        <w:t xml:space="preserve"> </w:t>
      </w:r>
    </w:p>
    <w:p w14:paraId="5D58A0A0" w14:textId="5D58C704" w:rsidR="00002A7C" w:rsidRDefault="00FF5030" w:rsidP="00002A7C">
      <w:r>
        <w:t>Describe to the best of your knowledge</w:t>
      </w:r>
      <w:r w:rsidR="00002A7C">
        <w:t>,</w:t>
      </w:r>
      <w:r>
        <w:t xml:space="preserve"> the skills and experiences the stu</w:t>
      </w:r>
      <w:r w:rsidR="00BE1D28">
        <w:t>dent has in the following areas</w:t>
      </w:r>
    </w:p>
    <w:p w14:paraId="2C16FC6F" w14:textId="35C3B89C" w:rsidR="00002A7C" w:rsidRDefault="00002A7C" w:rsidP="00BE1D28">
      <w:r w:rsidRPr="00BE1D28">
        <w:rPr>
          <w:rStyle w:val="Heading2Char"/>
        </w:rPr>
        <w:t>Academic Skills</w:t>
      </w:r>
      <w:r w:rsidRPr="00BE1D28">
        <w:t xml:space="preserve"> (include reading, writing, math, and any content based instructional performance information)</w:t>
      </w:r>
    </w:p>
    <w:p w14:paraId="4A32E5D4" w14:textId="77777777" w:rsidR="00BE1D28" w:rsidRPr="00BE1D28" w:rsidRDefault="00BE1D28" w:rsidP="00BE1D28"/>
    <w:p w14:paraId="08DEEDCB" w14:textId="77777777" w:rsidR="000537DA" w:rsidRDefault="000537DA" w:rsidP="000537DA">
      <w:r>
        <w:t>General Background:</w:t>
      </w:r>
    </w:p>
    <w:p w14:paraId="6B553273" w14:textId="77777777" w:rsidR="000537DA" w:rsidRDefault="000537DA" w:rsidP="000537DA"/>
    <w:p w14:paraId="3E7D5E56" w14:textId="77777777" w:rsidR="000537DA" w:rsidRDefault="000537DA" w:rsidP="000537DA"/>
    <w:p w14:paraId="6A98ED1F" w14:textId="77777777" w:rsidR="000537DA" w:rsidRDefault="000537DA" w:rsidP="000537DA">
      <w:r>
        <w:t>Strengths:</w:t>
      </w:r>
    </w:p>
    <w:p w14:paraId="07CD9CFA" w14:textId="77777777" w:rsidR="000537DA" w:rsidRDefault="000537DA" w:rsidP="000537DA"/>
    <w:p w14:paraId="760BC6B5" w14:textId="77777777" w:rsidR="000537DA" w:rsidRDefault="000537DA" w:rsidP="000537DA"/>
    <w:p w14:paraId="3CD30E2E" w14:textId="77777777" w:rsidR="000537DA" w:rsidRPr="00002A7C" w:rsidRDefault="000537DA" w:rsidP="000537DA">
      <w:r>
        <w:t>Areas of need:</w:t>
      </w:r>
    </w:p>
    <w:p w14:paraId="07D3E171" w14:textId="77777777" w:rsidR="00002A7C" w:rsidRDefault="00002A7C" w:rsidP="00002A7C"/>
    <w:p w14:paraId="667C60A6" w14:textId="6BF54CA9" w:rsidR="00002A7C" w:rsidRDefault="00002A7C" w:rsidP="00BE1D28">
      <w:r w:rsidRPr="00BE1D28">
        <w:rPr>
          <w:rStyle w:val="Heading2Char"/>
        </w:rPr>
        <w:t>Social Skills and Relationships</w:t>
      </w:r>
      <w:r>
        <w:t xml:space="preserve"> (include friendships, experiences with peers, or other social interaction information)</w:t>
      </w:r>
    </w:p>
    <w:p w14:paraId="5DF3FA65" w14:textId="77777777" w:rsidR="00BE1D28" w:rsidRDefault="00BE1D28" w:rsidP="00BE1D28"/>
    <w:p w14:paraId="4C94ADC6" w14:textId="77777777" w:rsidR="000537DA" w:rsidRDefault="000537DA" w:rsidP="000537DA">
      <w:r>
        <w:t>General Background:</w:t>
      </w:r>
    </w:p>
    <w:p w14:paraId="7EDB6D3A" w14:textId="77777777" w:rsidR="000537DA" w:rsidRDefault="000537DA" w:rsidP="000537DA"/>
    <w:p w14:paraId="42FA4447" w14:textId="77777777" w:rsidR="000537DA" w:rsidRDefault="000537DA" w:rsidP="000537DA"/>
    <w:p w14:paraId="161A3B87" w14:textId="77777777" w:rsidR="000537DA" w:rsidRDefault="000537DA" w:rsidP="000537DA">
      <w:r>
        <w:t>Strengths:</w:t>
      </w:r>
    </w:p>
    <w:p w14:paraId="076A5475" w14:textId="77777777" w:rsidR="000537DA" w:rsidRDefault="000537DA" w:rsidP="000537DA"/>
    <w:p w14:paraId="1536B8A4" w14:textId="77777777" w:rsidR="000537DA" w:rsidRDefault="000537DA" w:rsidP="000537DA"/>
    <w:p w14:paraId="6F561E87" w14:textId="77777777" w:rsidR="000537DA" w:rsidRPr="00002A7C" w:rsidRDefault="000537DA" w:rsidP="000537DA">
      <w:r>
        <w:lastRenderedPageBreak/>
        <w:t>Areas of need:</w:t>
      </w:r>
    </w:p>
    <w:p w14:paraId="55DE0EA9" w14:textId="77777777" w:rsidR="00002A7C" w:rsidRDefault="00002A7C" w:rsidP="00002A7C"/>
    <w:p w14:paraId="42E55FB5" w14:textId="77777777" w:rsidR="00002A7C" w:rsidRDefault="00002A7C" w:rsidP="00002A7C"/>
    <w:p w14:paraId="74957552" w14:textId="77777777" w:rsidR="00002A7C" w:rsidRDefault="00002A7C" w:rsidP="00BE1D28">
      <w:r w:rsidRPr="00BE1D28">
        <w:rPr>
          <w:rStyle w:val="Heading2Char"/>
        </w:rPr>
        <w:t>Orientation and Mobility Skills</w:t>
      </w:r>
      <w:r>
        <w:t xml:space="preserve"> (Include information regarding travel within a typical day and week that may be helpful to an O&amp;M instructor)</w:t>
      </w:r>
    </w:p>
    <w:p w14:paraId="24C2D170" w14:textId="77777777" w:rsidR="000537DA" w:rsidRDefault="000537DA" w:rsidP="000537DA">
      <w:r>
        <w:t>General Background:</w:t>
      </w:r>
    </w:p>
    <w:p w14:paraId="60E978E6" w14:textId="77777777" w:rsidR="000537DA" w:rsidRDefault="000537DA" w:rsidP="000537DA"/>
    <w:p w14:paraId="77CFE6C5" w14:textId="77777777" w:rsidR="000537DA" w:rsidRDefault="000537DA" w:rsidP="000537DA"/>
    <w:p w14:paraId="7DD4FDE3" w14:textId="77777777" w:rsidR="000537DA" w:rsidRDefault="000537DA" w:rsidP="000537DA">
      <w:r>
        <w:t>Strengths:</w:t>
      </w:r>
    </w:p>
    <w:p w14:paraId="6F1CE413" w14:textId="77777777" w:rsidR="000537DA" w:rsidRDefault="000537DA" w:rsidP="000537DA"/>
    <w:p w14:paraId="42669B6C" w14:textId="77777777" w:rsidR="000537DA" w:rsidRDefault="000537DA" w:rsidP="000537DA"/>
    <w:p w14:paraId="75655513" w14:textId="77777777" w:rsidR="000537DA" w:rsidRPr="00002A7C" w:rsidRDefault="000537DA" w:rsidP="000537DA">
      <w:r>
        <w:t>Areas of need:</w:t>
      </w:r>
    </w:p>
    <w:p w14:paraId="4B7DA7BF" w14:textId="77777777" w:rsidR="00002A7C" w:rsidRDefault="00002A7C" w:rsidP="00002A7C"/>
    <w:p w14:paraId="2E992F51" w14:textId="77777777" w:rsidR="00002A7C" w:rsidRDefault="00002A7C" w:rsidP="00002A7C"/>
    <w:p w14:paraId="45B9039A" w14:textId="77777777" w:rsidR="00002A7C" w:rsidRPr="00002A7C" w:rsidRDefault="00002A7C" w:rsidP="00BE1D28">
      <w:r w:rsidRPr="00BE1D28">
        <w:rPr>
          <w:rStyle w:val="Heading2Char"/>
        </w:rPr>
        <w:t>Technology Skills</w:t>
      </w:r>
      <w:r>
        <w:t xml:space="preserve"> (Include areas of academic, non-academic, recreational, or social use of technology and how they interact with technology)</w:t>
      </w:r>
    </w:p>
    <w:p w14:paraId="65CC083B" w14:textId="77777777" w:rsidR="000537DA" w:rsidRDefault="000537DA" w:rsidP="000537DA">
      <w:r>
        <w:t>General Background:</w:t>
      </w:r>
    </w:p>
    <w:p w14:paraId="5F649EBE" w14:textId="77777777" w:rsidR="000537DA" w:rsidRDefault="000537DA" w:rsidP="000537DA"/>
    <w:p w14:paraId="322ABAA9" w14:textId="77777777" w:rsidR="000537DA" w:rsidRDefault="000537DA" w:rsidP="000537DA"/>
    <w:p w14:paraId="2C47C4DB" w14:textId="77777777" w:rsidR="000537DA" w:rsidRDefault="000537DA" w:rsidP="000537DA">
      <w:r>
        <w:t>Strengths:</w:t>
      </w:r>
    </w:p>
    <w:p w14:paraId="5857C8C5" w14:textId="77777777" w:rsidR="000537DA" w:rsidRDefault="000537DA" w:rsidP="000537DA"/>
    <w:p w14:paraId="3ABE04C9" w14:textId="77777777" w:rsidR="000537DA" w:rsidRDefault="000537DA" w:rsidP="000537DA"/>
    <w:p w14:paraId="26CA56FB" w14:textId="77777777" w:rsidR="000537DA" w:rsidRPr="00002A7C" w:rsidRDefault="000537DA" w:rsidP="000537DA">
      <w:r>
        <w:t>Areas of need:</w:t>
      </w:r>
    </w:p>
    <w:p w14:paraId="3B77AB5C" w14:textId="77777777" w:rsidR="00FF5030" w:rsidRDefault="00FF5030" w:rsidP="00FF5030"/>
    <w:p w14:paraId="78F5A988" w14:textId="77777777" w:rsidR="00002A7C" w:rsidRDefault="00002A7C" w:rsidP="00FF5030"/>
    <w:p w14:paraId="0375C0B1" w14:textId="77777777" w:rsidR="00002A7C" w:rsidRPr="00002A7C" w:rsidRDefault="00002A7C" w:rsidP="00BE1D28">
      <w:r w:rsidRPr="00BE1D28">
        <w:rPr>
          <w:rStyle w:val="Heading2Char"/>
        </w:rPr>
        <w:t>Independent Living Skills</w:t>
      </w:r>
      <w:r>
        <w:t xml:space="preserve"> (Include areas of self-care, independent routines, meal prep, time management, and additional independence skills)</w:t>
      </w:r>
    </w:p>
    <w:p w14:paraId="576E0A8F" w14:textId="77777777" w:rsidR="000537DA" w:rsidRDefault="000537DA" w:rsidP="000537DA">
      <w:r>
        <w:t>General Background:</w:t>
      </w:r>
    </w:p>
    <w:p w14:paraId="3397FBFF" w14:textId="77777777" w:rsidR="000537DA" w:rsidRDefault="000537DA" w:rsidP="000537DA"/>
    <w:p w14:paraId="68AB3CA0" w14:textId="77777777" w:rsidR="000537DA" w:rsidRDefault="000537DA" w:rsidP="000537DA"/>
    <w:p w14:paraId="0C41C1E9" w14:textId="77777777" w:rsidR="000537DA" w:rsidRDefault="000537DA" w:rsidP="000537DA">
      <w:r>
        <w:t>Strengths:</w:t>
      </w:r>
    </w:p>
    <w:p w14:paraId="51B8BDD1" w14:textId="77777777" w:rsidR="000537DA" w:rsidRDefault="000537DA" w:rsidP="000537DA"/>
    <w:p w14:paraId="3756E147" w14:textId="77777777" w:rsidR="000537DA" w:rsidRDefault="000537DA" w:rsidP="000537DA"/>
    <w:p w14:paraId="1B0D3F48" w14:textId="77777777" w:rsidR="000537DA" w:rsidRPr="00002A7C" w:rsidRDefault="000537DA" w:rsidP="000537DA">
      <w:r>
        <w:t>Areas of need:</w:t>
      </w:r>
    </w:p>
    <w:p w14:paraId="66416281" w14:textId="77777777" w:rsidR="00002A7C" w:rsidRPr="00FF5030" w:rsidRDefault="00002A7C" w:rsidP="00002A7C"/>
    <w:p w14:paraId="756CD54A" w14:textId="77777777" w:rsidR="00002A7C" w:rsidRPr="00002A7C" w:rsidRDefault="00002A7C" w:rsidP="00BE1D28">
      <w:r w:rsidRPr="00BE1D28">
        <w:rPr>
          <w:rStyle w:val="Heading2Char"/>
        </w:rPr>
        <w:t>Social-Emotional Skills</w:t>
      </w:r>
      <w:r>
        <w:t xml:space="preserve"> (Include information on self-identity with a disability, views of self, and views of others)</w:t>
      </w:r>
    </w:p>
    <w:p w14:paraId="6B3F5D55" w14:textId="77777777" w:rsidR="00002A7C" w:rsidRDefault="00002A7C" w:rsidP="00002A7C">
      <w:r>
        <w:t>General Background:</w:t>
      </w:r>
    </w:p>
    <w:p w14:paraId="78EC83FB" w14:textId="77777777" w:rsidR="00002A7C" w:rsidRDefault="00002A7C" w:rsidP="00002A7C"/>
    <w:p w14:paraId="24902900" w14:textId="77777777" w:rsidR="00002A7C" w:rsidRDefault="00002A7C" w:rsidP="00002A7C"/>
    <w:p w14:paraId="49819F5E" w14:textId="77777777" w:rsidR="00002A7C" w:rsidRDefault="00002A7C" w:rsidP="00002A7C">
      <w:r>
        <w:t>Strengths:</w:t>
      </w:r>
    </w:p>
    <w:p w14:paraId="0CCBC619" w14:textId="77777777" w:rsidR="00002A7C" w:rsidRDefault="00002A7C" w:rsidP="00002A7C"/>
    <w:p w14:paraId="007B649C" w14:textId="77777777" w:rsidR="00002A7C" w:rsidRDefault="00002A7C" w:rsidP="00002A7C"/>
    <w:p w14:paraId="18CF58A4" w14:textId="77777777" w:rsidR="00002A7C" w:rsidRPr="00002A7C" w:rsidRDefault="00002A7C" w:rsidP="00002A7C">
      <w:r>
        <w:t>Areas of need:</w:t>
      </w:r>
    </w:p>
    <w:p w14:paraId="6588463F" w14:textId="77777777" w:rsidR="00002A7C" w:rsidRDefault="00002A7C" w:rsidP="00FF5030"/>
    <w:p w14:paraId="37FBCCD8" w14:textId="77777777" w:rsidR="00002A7C" w:rsidRPr="00002A7C" w:rsidRDefault="000537DA" w:rsidP="00BE1D28">
      <w:r w:rsidRPr="00BE1D28">
        <w:rPr>
          <w:rStyle w:val="Heading2Char"/>
        </w:rPr>
        <w:t>Managing</w:t>
      </w:r>
      <w:r w:rsidR="00002A7C" w:rsidRPr="00BE1D28">
        <w:rPr>
          <w:rStyle w:val="Heading2Char"/>
        </w:rPr>
        <w:t xml:space="preserve"> Challenges</w:t>
      </w:r>
      <w:r w:rsidR="00002A7C">
        <w:t xml:space="preserve"> </w:t>
      </w:r>
      <w:r>
        <w:t>(Include information on behaviors, perseverance, independence, and how the student handles various challenges in school, life, home, or other areas)</w:t>
      </w:r>
    </w:p>
    <w:p w14:paraId="51EE567B" w14:textId="77777777" w:rsidR="00002A7C" w:rsidRDefault="00002A7C" w:rsidP="00002A7C">
      <w:r>
        <w:t>General Background:</w:t>
      </w:r>
    </w:p>
    <w:p w14:paraId="3F78889F" w14:textId="77777777" w:rsidR="00002A7C" w:rsidRDefault="00002A7C" w:rsidP="00002A7C"/>
    <w:p w14:paraId="0E1E10BC" w14:textId="77777777" w:rsidR="00002A7C" w:rsidRDefault="00002A7C" w:rsidP="00002A7C"/>
    <w:p w14:paraId="3274AF06" w14:textId="77777777" w:rsidR="00002A7C" w:rsidRDefault="00002A7C" w:rsidP="00002A7C">
      <w:r>
        <w:t>Strengths:</w:t>
      </w:r>
    </w:p>
    <w:p w14:paraId="416B51E5" w14:textId="77777777" w:rsidR="00002A7C" w:rsidRDefault="00002A7C" w:rsidP="00002A7C"/>
    <w:p w14:paraId="4D319A6D" w14:textId="77777777" w:rsidR="00002A7C" w:rsidRDefault="00002A7C" w:rsidP="00002A7C"/>
    <w:p w14:paraId="02FE3872" w14:textId="77777777" w:rsidR="00002A7C" w:rsidRPr="00002A7C" w:rsidRDefault="00002A7C" w:rsidP="00002A7C">
      <w:r>
        <w:t>Areas of need:</w:t>
      </w:r>
    </w:p>
    <w:p w14:paraId="6DC80FA7" w14:textId="77777777" w:rsidR="00002A7C" w:rsidRPr="00FF5030" w:rsidRDefault="00002A7C" w:rsidP="00FF5030"/>
    <w:sectPr w:rsidR="00002A7C" w:rsidRPr="00FF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30"/>
    <w:rsid w:val="00002A7C"/>
    <w:rsid w:val="000537DA"/>
    <w:rsid w:val="0016393D"/>
    <w:rsid w:val="004A4A8B"/>
    <w:rsid w:val="004C085C"/>
    <w:rsid w:val="00752017"/>
    <w:rsid w:val="00BE1D28"/>
    <w:rsid w:val="00E12A4F"/>
    <w:rsid w:val="00FF5030"/>
    <w:rsid w:val="249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4D22"/>
  <w15:chartTrackingRefBased/>
  <w15:docId w15:val="{11156F5D-FF91-41A5-870F-7900F3C2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50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5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0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03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02A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2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AC98798A5E2418791DBD8C0571CF7" ma:contentTypeVersion="14" ma:contentTypeDescription="Create a new document." ma:contentTypeScope="" ma:versionID="1dff44d55c90e999376fd9b82c99f37d">
  <xsd:schema xmlns:xsd="http://www.w3.org/2001/XMLSchema" xmlns:xs="http://www.w3.org/2001/XMLSchema" xmlns:p="http://schemas.microsoft.com/office/2006/metadata/properties" xmlns:ns3="7395fa8c-51d2-474a-bfc7-f1855c13b616" xmlns:ns4="461bd86a-d3c1-478a-b00a-ee417980b715" targetNamespace="http://schemas.microsoft.com/office/2006/metadata/properties" ma:root="true" ma:fieldsID="ca8cc6be33577220007a6ac7db6fde81" ns3:_="" ns4:_="">
    <xsd:import namespace="7395fa8c-51d2-474a-bfc7-f1855c13b616"/>
    <xsd:import namespace="461bd86a-d3c1-478a-b00a-ee417980b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5fa8c-51d2-474a-bfc7-f1855c13b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bd86a-d3c1-478a-b00a-ee417980b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90822-67C1-4106-B600-15675465D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77205-1BC2-4D09-9E0F-16B387005DE3}">
  <ds:schemaRefs>
    <ds:schemaRef ds:uri="461bd86a-d3c1-478a-b00a-ee417980b715"/>
    <ds:schemaRef ds:uri="http://purl.org/dc/terms/"/>
    <ds:schemaRef ds:uri="7395fa8c-51d2-474a-bfc7-f1855c13b61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12A668-6894-4144-A4B2-A7C5FB05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5fa8c-51d2-474a-bfc7-f1855c13b616"/>
    <ds:schemaRef ds:uri="461bd86a-d3c1-478a-b00a-ee417980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WSSB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McCormick</dc:creator>
  <cp:keywords/>
  <dc:description/>
  <cp:lastModifiedBy>Sean McCormick</cp:lastModifiedBy>
  <cp:revision>2</cp:revision>
  <cp:lastPrinted>2020-01-09T18:07:00Z</cp:lastPrinted>
  <dcterms:created xsi:type="dcterms:W3CDTF">2021-10-11T23:53:00Z</dcterms:created>
  <dcterms:modified xsi:type="dcterms:W3CDTF">2021-10-11T23:53:00Z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0x010100C5BAC98798A5E2418791DBD8C0571CF7</vt:lpwstr>
  </property>
</Properties>
</file>